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 TYGODNIOWY: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DO SZKOŁY!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BEZPIECZEŃSTWO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24.06.2020 R. (ŚRODA)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Przygotowały: Patrycja Lenik, Agata Wilk, Izabela Zasina – Gacek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1.Wysłuchanie wierszy </w:t>
      </w:r>
      <w:r>
        <w:rPr>
          <w:rFonts w:ascii="Times New Roman" w:hAnsi="Times New Roman" w:cs="Times New Roman"/>
          <w:i/>
          <w:sz w:val="24"/>
          <w:szCs w:val="24"/>
        </w:rPr>
        <w:t>Bezpieczne opalanie</w:t>
      </w:r>
      <w:r>
        <w:rPr>
          <w:rFonts w:ascii="Times New Roman" w:hAnsi="Times New Roman" w:cs="Times New Roman"/>
          <w:sz w:val="24"/>
          <w:szCs w:val="24"/>
        </w:rPr>
        <w:t xml:space="preserve"> Barbary Szelagowskiej i </w:t>
      </w:r>
      <w:r>
        <w:rPr>
          <w:rFonts w:ascii="Times New Roman" w:hAnsi="Times New Roman" w:cs="Times New Roman"/>
          <w:i/>
          <w:sz w:val="24"/>
          <w:szCs w:val="24"/>
        </w:rPr>
        <w:t>Wakacyjne rady</w:t>
      </w:r>
      <w:r>
        <w:rPr>
          <w:rFonts w:ascii="Times New Roman" w:hAnsi="Times New Roman" w:cs="Times New Roman"/>
          <w:sz w:val="24"/>
          <w:szCs w:val="24"/>
        </w:rPr>
        <w:t xml:space="preserve"> Wiery Bodalskiej.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Bezpieczne opalanie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Barbara Szelagowska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na plaży piasek parzy,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się słońca nie boimy.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nas chroni krem z filtrami,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Smarujemy się nim sami!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mam czapkę taką z daszkiem,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siostrzyczka ma kapelusz.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wakacjach – to wam powiem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Trzeba także dbać o zdrowie!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Wakacyjne rady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Wiera Bodalska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 nie jest od parady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służyć ci musi dalej.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Dbaj więc o nią i osłaniaj,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słońce pali.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Płynie w rzece woda,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Chłodna, bystra, czysta.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Tylko przy dorosłych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kąpieli korzystaj.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Jagody nieznane,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zobaczysz w borze,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zrywaj! Nie zjadaj,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zatruć się możesz.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Urządzamy grzybobranie.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Jaka rada stąd wynika?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jakiegoś grzyba nie znasz,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wkładaj do koszyka.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Biegać boso – przyjemnie,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ważna rada: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Idąc na wycieczkę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buty wkładaj!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Rozmowa Rodzica  z dzieckiem na temat treści wierszy: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czym należy pamiętać, wyjeżdżając na wakacje?;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rady usłyszałeś/aś w obu wierszach?;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znaczy, że należy zawsze myśleć?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2.Praca w Karty Pracy 4 str. 32 – opowiadanie obrazków sytuacyjnych, odczytywanie wakacyjnych porad.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3.„Bezpieczne wakacje” – burza mózgów – rozmowa Rodzica z dzieckiem.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Rodzic prosi dziecko, by zastanowiło się nad tym, jak należy zachowywać się, gdy jesteśmy nad morzem, jeziorem, rzeką, stawem, w górach lub w dużym mieście razem z rodzicami podczas wakacji, by nie wydarzył się wypadek i wakacje były bezpieczne.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dzieli arkusz szarego papieru na 3 kolumny. W pierwszej rysuje symbol wody, w drugiej – gór, w trzeciej – miasta. Gdy dziecko się zastanowi, podaje swoje pomysły dla każdego miejsca oddzielnie (woda, góry, miasto) – wszystkie pomysły są dobre.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„Kodeks bezpiecznych wakacji” – zabawa plastyczna nawiązująca do wcześniejszej zabawy.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  w jak najprostszy sposób rysuje to, co wymyśliło. Na koniec kartki z rysunkami dziecka są przyklejane na szary papier we właściwej kolumnie. W ten sposób powstaje Kodeks bezpiecznych wakacji.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„Przez dziurę w płocie” – zabawa z elementem przekraczania. Rodzic  trzyma dwa kijki gimnastyczne lub skakanki – jedna nad drugą, w odległości ok. 50 cm na wysokości tułowia. Dziecko ma  za zadanie przejść między dwoma kijkami tak, by nie dotknąć żadnego z nich.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6.„Zapamiętaj ten wzór” – zabawa dydaktyczna.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układa ze sznurka na dywanie wzór fali. Dziecko chodzi  wzdłuż sznurka drobnymi kroczkami. Następnie Rodzic usuwa sznurek, a dziecko  idzie według zapamiętanego wzoru.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7.„Szlaczek ze sznurka” – zabawa manipulacyjna.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Dziecko otrzymuje kawałek sznurka i narysowany na kartce szlaczek. Dziecko odtwarza  wzór szlaczka ze sznurka. Następnie układa  ze sznurka szlaczek własnego pomysłu i kreśli  jego kształt w powietrzu.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„Już dużo wiem! – utrwalenie piosenki. </w:t>
      </w:r>
    </w:p>
    <w:p>
      <w:pPr>
        <w:pStyle w:val="6"/>
        <w:shd w:val="clear" w:color="auto" w:fill="FFFFFF"/>
        <w:spacing w:before="0" w:beforeAutospacing="0" w:after="135" w:afterAutospacing="0"/>
        <w:rPr>
          <w:b/>
          <w:bCs/>
          <w:color w:val="000000"/>
        </w:rPr>
      </w:pPr>
      <w:r>
        <w:rPr>
          <w:b/>
        </w:rPr>
        <w:t>Już dużo wiem</w:t>
      </w:r>
    </w:p>
    <w:p>
      <w:pPr>
        <w:pStyle w:val="6"/>
        <w:shd w:val="clear" w:color="auto" w:fill="FFFFFF"/>
        <w:spacing w:before="0" w:beforeAutospacing="0" w:after="135" w:afterAutospacing="0"/>
        <w:rPr>
          <w:color w:val="40404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Nie jestem małym szkrabem,</w:t>
      </w:r>
      <w:r>
        <w:rPr>
          <w:color w:val="000000"/>
        </w:rPr>
        <w:br w:type="textWrapping"/>
      </w:r>
      <w:r>
        <w:rPr>
          <w:color w:val="000000"/>
        </w:rPr>
        <w:t>Nie jestem też berbeciem,</w:t>
      </w:r>
      <w:r>
        <w:rPr>
          <w:color w:val="000000"/>
        </w:rPr>
        <w:br w:type="textWrapping"/>
      </w:r>
      <w:r>
        <w:rPr>
          <w:color w:val="000000"/>
        </w:rPr>
        <w:t>Bo dziecko w moim wieku</w:t>
      </w:r>
      <w:r>
        <w:rPr>
          <w:color w:val="000000"/>
        </w:rPr>
        <w:br w:type="textWrapping"/>
      </w:r>
      <w:r>
        <w:rPr>
          <w:color w:val="000000"/>
        </w:rPr>
        <w:t>Już dużo wie o świecie.</w:t>
      </w:r>
      <w:r>
        <w:rPr>
          <w:color w:val="000000"/>
        </w:rPr>
        <w:br w:type="textWrapping"/>
      </w:r>
      <w:r>
        <w:rPr>
          <w:color w:val="000000"/>
        </w:rPr>
        <w:t>Zapytaj, o co zechcesz.</w:t>
      </w:r>
      <w:r>
        <w:rPr>
          <w:color w:val="000000"/>
        </w:rPr>
        <w:br w:type="textWrapping"/>
      </w:r>
      <w:r>
        <w:rPr>
          <w:color w:val="000000"/>
        </w:rPr>
        <w:t>Usłyszysz wnet odpowiedź.</w:t>
      </w:r>
      <w:r>
        <w:rPr>
          <w:color w:val="000000"/>
        </w:rPr>
        <w:br w:type="textWrapping"/>
      </w:r>
      <w:r>
        <w:rPr>
          <w:color w:val="000000"/>
        </w:rPr>
        <w:t>To wcale nie przechwałki,</w:t>
      </w:r>
      <w:r>
        <w:rPr>
          <w:color w:val="000000"/>
        </w:rPr>
        <w:br w:type="textWrapping"/>
      </w:r>
      <w:r>
        <w:rPr>
          <w:color w:val="000000"/>
        </w:rPr>
        <w:t>Gdy ktoś ma olej w głowie.</w:t>
      </w:r>
    </w:p>
    <w:p>
      <w:pPr>
        <w:pStyle w:val="6"/>
        <w:shd w:val="clear" w:color="auto" w:fill="FFFFFF"/>
        <w:spacing w:before="0" w:beforeAutospacing="0" w:after="135" w:afterAutospacing="0"/>
        <w:rPr>
          <w:color w:val="404040"/>
        </w:rPr>
      </w:pPr>
      <w:r>
        <w:rPr>
          <w:b/>
          <w:bCs/>
          <w:color w:val="000000"/>
        </w:rPr>
        <w:t>Ref.</w:t>
      </w:r>
      <w:r>
        <w:rPr>
          <w:color w:val="000000"/>
        </w:rPr>
        <w:t> Umiem liczyć jeden, dwa,</w:t>
      </w:r>
      <w:r>
        <w:rPr>
          <w:color w:val="000000"/>
        </w:rPr>
        <w:br w:type="textWrapping"/>
      </w:r>
      <w:r>
        <w:rPr>
          <w:color w:val="000000"/>
        </w:rPr>
        <w:t>I litery dobrze znam.</w:t>
      </w:r>
      <w:r>
        <w:rPr>
          <w:color w:val="000000"/>
        </w:rPr>
        <w:br w:type="textWrapping"/>
      </w:r>
      <w:r>
        <w:rPr>
          <w:color w:val="000000"/>
        </w:rPr>
        <w:t>Słyszę głoski: u, i, e.</w:t>
      </w:r>
      <w:r>
        <w:rPr>
          <w:color w:val="000000"/>
        </w:rPr>
        <w:br w:type="textWrapping"/>
      </w:r>
      <w:r>
        <w:rPr>
          <w:color w:val="000000"/>
        </w:rPr>
        <w:t>W grupie chętnie bawię się.</w:t>
      </w:r>
    </w:p>
    <w:p>
      <w:pPr>
        <w:pStyle w:val="6"/>
        <w:shd w:val="clear" w:color="auto" w:fill="FFFFFF"/>
        <w:spacing w:before="0" w:beforeAutospacing="0" w:after="135" w:afterAutospacing="0"/>
        <w:rPr>
          <w:color w:val="40404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Pytają mnie zabawki,</w:t>
      </w:r>
      <w:r>
        <w:rPr>
          <w:color w:val="000000"/>
        </w:rPr>
        <w:br w:type="textWrapping"/>
      </w:r>
      <w:r>
        <w:rPr>
          <w:color w:val="000000"/>
        </w:rPr>
        <w:t>Czy jeszcze o nich myślę.</w:t>
      </w:r>
      <w:r>
        <w:rPr>
          <w:color w:val="000000"/>
        </w:rPr>
        <w:br w:type="textWrapping"/>
      </w:r>
      <w:r>
        <w:rPr>
          <w:color w:val="000000"/>
        </w:rPr>
        <w:t>A ja im odpowiadam:</w:t>
      </w:r>
      <w:r>
        <w:rPr>
          <w:color w:val="000000"/>
        </w:rPr>
        <w:br w:type="textWrapping"/>
      </w:r>
      <w:r>
        <w:rPr>
          <w:color w:val="000000"/>
        </w:rPr>
        <w:t>– No jasne, oczywiście!</w:t>
      </w:r>
      <w:r>
        <w:rPr>
          <w:color w:val="000000"/>
        </w:rPr>
        <w:br w:type="textWrapping"/>
      </w:r>
      <w:r>
        <w:rPr>
          <w:color w:val="000000"/>
        </w:rPr>
        <w:t>I chociaż coraz częściej</w:t>
      </w:r>
      <w:r>
        <w:rPr>
          <w:color w:val="000000"/>
        </w:rPr>
        <w:br w:type="textWrapping"/>
      </w:r>
      <w:r>
        <w:rPr>
          <w:color w:val="000000"/>
        </w:rPr>
        <w:t>zaglądam do książeczek,</w:t>
      </w:r>
      <w:r>
        <w:rPr>
          <w:color w:val="000000"/>
        </w:rPr>
        <w:br w:type="textWrapping"/>
      </w:r>
      <w:r>
        <w:rPr>
          <w:color w:val="000000"/>
        </w:rPr>
        <w:t>Moimi przyjaciółmi</w:t>
      </w:r>
      <w:r>
        <w:rPr>
          <w:color w:val="000000"/>
        </w:rPr>
        <w:br w:type="textWrapping"/>
      </w:r>
      <w:r>
        <w:rPr>
          <w:color w:val="000000"/>
        </w:rPr>
        <w:t>Na pewno wciąż będziecie.</w:t>
      </w:r>
    </w:p>
    <w:p>
      <w:pPr>
        <w:pStyle w:val="6"/>
        <w:shd w:val="clear" w:color="auto" w:fill="FFFFFF"/>
        <w:spacing w:before="0" w:beforeAutospacing="0" w:after="135" w:afterAutospacing="0"/>
        <w:rPr>
          <w:color w:val="404040"/>
        </w:rPr>
      </w:pPr>
      <w:r>
        <w:rPr>
          <w:b/>
          <w:bCs/>
          <w:color w:val="000000"/>
        </w:rPr>
        <w:t>Ref.</w:t>
      </w:r>
      <w:r>
        <w:rPr>
          <w:color w:val="000000"/>
        </w:rPr>
        <w:t> Umiem liczyć …</w:t>
      </w:r>
    </w:p>
    <w:p>
      <w:r>
        <w:fldChar w:fldCharType="begin"/>
      </w:r>
      <w:r>
        <w:instrText xml:space="preserve"> HYPERLINK "https://chomikuj.pl/Filonesa/Muzyka/dla+dzieci/karaoke+dla+dzieci/Razem+w+przedszkolu+-+piosenki+i+podk*c5*82ady/Razem+w+przedszkolu+cz2/35+Ju*c5*bc+du*c5*bco+wiem,1330949370.mp3(audio)" </w:instrText>
      </w:r>
      <w:r>
        <w:fldChar w:fldCharType="separate"/>
      </w:r>
      <w:r>
        <w:rPr>
          <w:rStyle w:val="3"/>
        </w:rPr>
        <w:t>https://chomikuj.pl/Filonesa/Muzyka/dla+dzieci/karaoke+dla+dzieci/Razem+w+przedszkolu+-+piosenki+i+podk*c5*82ady/Razem+w+przedszkolu+cz2/35+Ju*c5*bc+du*c5*bco+wiem,1330949370.mp3(audio)</w:t>
      </w:r>
      <w:r>
        <w:rPr>
          <w:rStyle w:val="3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9.. „Czytankowo” – słuchanie tekstów literackich czytanych przez Rodzica. lub słuchanie audiobooków – rozmowa na temat wysłuchanego tekstu.</w:t>
      </w:r>
    </w:p>
    <w:p>
      <w:r>
        <w:fldChar w:fldCharType="begin"/>
      </w:r>
      <w:r>
        <w:instrText xml:space="preserve"> HYPERLINK "https://www.youtube.com/watch?v=5yNdQ3y0yVs&amp;t=123s" </w:instrText>
      </w:r>
      <w:r>
        <w:fldChar w:fldCharType="separate"/>
      </w:r>
      <w:r>
        <w:rPr>
          <w:rStyle w:val="3"/>
        </w:rPr>
        <w:t>https://www.youtube.com/watch?v=5yNdQ3y0yVs&amp;t=123s</w:t>
      </w:r>
      <w:r>
        <w:rPr>
          <w:rStyle w:val="3"/>
        </w:rPr>
        <w:fldChar w:fldCharType="end"/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3"/>
    <w:rsid w:val="00027242"/>
    <w:rsid w:val="007A5CE3"/>
    <w:rsid w:val="00C45009"/>
    <w:rsid w:val="00DB54C5"/>
    <w:rsid w:val="00FC088C"/>
    <w:rsid w:val="421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6">
    <w:name w:val="wester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3560</Characters>
  <Lines>29</Lines>
  <Paragraphs>8</Paragraphs>
  <TotalTime>73</TotalTime>
  <ScaleCrop>false</ScaleCrop>
  <LinksUpToDate>false</LinksUpToDate>
  <CharactersWithSpaces>4145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2020-06-09T19:30:00Z</dcterms:created>
  <dc:creator>acer</dc:creator>
  <cp:lastModifiedBy>Przedszkole</cp:lastModifiedBy>
  <dcterms:modified xsi:type="dcterms:W3CDTF">2020-06-24T06:49:09Z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