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TEMAT TYGODNIA: KOLORY LATA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TEMAT: ŻÓŁTY (15.06.2020)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(opr. A. Niczyj, J. Jankiewicz, A.Mężyńska)</w:t>
      </w:r>
    </w:p>
    <w:p>
      <w:pPr>
        <w:rPr>
          <w:b/>
          <w:sz w:val="24"/>
          <w:szCs w:val="24"/>
        </w:rPr>
      </w:pPr>
    </w:p>
    <w:p>
      <w:pPr>
        <w:pStyle w:val="5"/>
        <w:numPr>
          <w:ilvl w:val="0"/>
          <w:numId w:val="1"/>
        </w:numPr>
        <w:rPr>
          <w:b/>
          <w:sz w:val="24"/>
          <w:szCs w:val="24"/>
        </w:rPr>
      </w:pPr>
      <w:r>
        <w:t>Gimnastyka – gimnastyka buzi i języka.</w:t>
      </w:r>
    </w:p>
    <w:p>
      <w:pPr>
        <w:pStyle w:val="5"/>
      </w:pPr>
    </w:p>
    <w:p>
      <w:pPr>
        <w:pStyle w:val="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Gimnastyka</w:t>
      </w:r>
    </w:p>
    <w:p>
      <w:pPr>
        <w:pStyle w:val="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Grażyna Wasilewicz</w:t>
      </w:r>
    </w:p>
    <w:p>
      <w:pPr>
        <w:pStyle w:val="5"/>
        <w:rPr>
          <w:rFonts w:ascii="Times New Roman" w:hAnsi="Times New Roman" w:cs="Times New Roman"/>
          <w:sz w:val="20"/>
          <w:szCs w:val="20"/>
        </w:rPr>
      </w:pP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Wstawać leniuszki</w:t>
      </w:r>
      <w:r>
        <w:rPr>
          <w:rFonts w:ascii="Times New Roman" w:hAnsi="Times New Roman" w:cs="Times New Roman"/>
          <w:sz w:val="24"/>
          <w:szCs w:val="24"/>
        </w:rPr>
        <w:t>! – gwiżdżemy.</w:t>
      </w:r>
    </w:p>
    <w:p>
      <w:pPr>
        <w:pStyle w:val="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Podnieście głowy znad poduszki!</w:t>
      </w:r>
    </w:p>
    <w:p>
      <w:pPr>
        <w:pStyle w:val="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 rozruszajcie swe kosteczki!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Najpierw skaczemy jak piłeczki</w:t>
      </w:r>
      <w:r>
        <w:rPr>
          <w:rFonts w:ascii="Times New Roman" w:hAnsi="Times New Roman" w:cs="Times New Roman"/>
          <w:sz w:val="24"/>
          <w:szCs w:val="24"/>
        </w:rPr>
        <w:t xml:space="preserve">, – naprzemiennie dotykamy czubkiem języka dziąseł górnych i dolnych. 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kroki do przodu, do tyłu kroki</w:t>
      </w:r>
      <w:r>
        <w:rPr>
          <w:rFonts w:ascii="Times New Roman" w:hAnsi="Times New Roman" w:cs="Times New Roman"/>
          <w:sz w:val="24"/>
          <w:szCs w:val="24"/>
        </w:rPr>
        <w:t xml:space="preserve"> – wysuwamy język jak najdalej z jamy ustnej i wsuwamy go z powrotem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 znów powtarzamy zwinnie podskoki.</w:t>
      </w:r>
      <w:r>
        <w:rPr>
          <w:rFonts w:ascii="Times New Roman" w:hAnsi="Times New Roman" w:cs="Times New Roman"/>
          <w:sz w:val="24"/>
          <w:szCs w:val="24"/>
        </w:rPr>
        <w:t xml:space="preserve"> – naprzemiennie dotykamy czubkiem języka górnej i dolnej wargi, mając szeroko otwarte usta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Zróbmy skłon w lewo oraz skłon w prawo</w:t>
      </w:r>
      <w:r>
        <w:rPr>
          <w:rFonts w:ascii="Times New Roman" w:hAnsi="Times New Roman" w:cs="Times New Roman"/>
          <w:sz w:val="24"/>
          <w:szCs w:val="24"/>
        </w:rPr>
        <w:t>, – dotykamy czubkiem języka ostatnich dolnych zębów z prawej i lewej strony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biegniemy wkoło rześko i żwawo,</w:t>
      </w:r>
      <w:r>
        <w:rPr>
          <w:rFonts w:ascii="Times New Roman" w:hAnsi="Times New Roman" w:cs="Times New Roman"/>
          <w:sz w:val="24"/>
          <w:szCs w:val="24"/>
        </w:rPr>
        <w:t xml:space="preserve"> – oblizujemy zęby, mając szeroko otwarte usta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Skaczemy lekko, jak po kamykach</w:t>
      </w:r>
      <w:r>
        <w:rPr>
          <w:rFonts w:ascii="Times New Roman" w:hAnsi="Times New Roman" w:cs="Times New Roman"/>
          <w:sz w:val="24"/>
          <w:szCs w:val="24"/>
        </w:rPr>
        <w:t>, – dotykamy czubkiem języka różnych miejsc na podniebieniu.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szybko chowamy się w policzkach</w:t>
      </w:r>
      <w:r>
        <w:rPr>
          <w:rFonts w:ascii="Times New Roman" w:hAnsi="Times New Roman" w:cs="Times New Roman"/>
          <w:sz w:val="24"/>
          <w:szCs w:val="24"/>
        </w:rPr>
        <w:t>. – wypychamy językiem policzki, ręce czują się pokrzywdzone:</w:t>
      </w:r>
    </w:p>
    <w:p>
      <w:pPr>
        <w:pStyle w:val="5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„My także chcemy być spocone”.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Więc naśladują lot sokoła,</w:t>
      </w:r>
      <w:r>
        <w:rPr>
          <w:rFonts w:ascii="Times New Roman" w:hAnsi="Times New Roman" w:cs="Times New Roman"/>
          <w:sz w:val="24"/>
          <w:szCs w:val="24"/>
        </w:rPr>
        <w:t xml:space="preserve"> – naśladujemy rękoma lot ptaka.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 teraz robią duże koła,</w:t>
      </w:r>
      <w:r>
        <w:rPr>
          <w:rFonts w:ascii="Times New Roman" w:hAnsi="Times New Roman" w:cs="Times New Roman"/>
          <w:sz w:val="24"/>
          <w:szCs w:val="24"/>
        </w:rPr>
        <w:t xml:space="preserve"> – krążymy rękoma.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Kołyszą się jak drzewa, jak trawa</w:t>
      </w:r>
      <w:r>
        <w:rPr>
          <w:rFonts w:ascii="Times New Roman" w:hAnsi="Times New Roman" w:cs="Times New Roman"/>
          <w:sz w:val="24"/>
          <w:szCs w:val="24"/>
        </w:rPr>
        <w:t xml:space="preserve"> – kołyszemy rękoma nad głową, potem przy kolanach lub stopach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 biją z przodu i z tyłu brawa.</w:t>
      </w:r>
      <w:r>
        <w:rPr>
          <w:rFonts w:ascii="Times New Roman" w:hAnsi="Times New Roman" w:cs="Times New Roman"/>
          <w:sz w:val="24"/>
          <w:szCs w:val="24"/>
        </w:rPr>
        <w:t xml:space="preserve"> – klaszczemy przed sobą i za sobą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 na sam koniec zróbmy śmieszną minę</w:t>
      </w:r>
      <w:r>
        <w:rPr>
          <w:rFonts w:ascii="Times New Roman" w:hAnsi="Times New Roman" w:cs="Times New Roman"/>
          <w:sz w:val="24"/>
          <w:szCs w:val="24"/>
        </w:rPr>
        <w:t xml:space="preserve"> – wykonujemy dowolną śmieszną minę.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 udajmy się na zasłużony odpoczynek.</w:t>
      </w:r>
    </w:p>
    <w:p>
      <w:pPr>
        <w:pStyle w:val="5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 ćwiczeń porannych nr 20.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-„W góry lub nad morze” – dzieci swobodnie maszerują po sali lub placu zabaw. Na hasło W góry! dzieci naśladują marsz po górach lub wspinaczkę – wysoko unoszą kolana i wyciągają ręce w górę. Na hasło: Nad morze! dzieci naśladują ruchy pływania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„Kolorowe, kolory” – R. rozkłada  kolorowe kartki (po kilka danego koloru: żółty, zielony, niebieski, czerwony). Dzieci chodzą na czworakach. Rodzic  podaje kolor i dzieci muszą na nim stanąć.</w:t>
      </w:r>
    </w:p>
    <w:p>
      <w:pPr>
        <w:pStyle w:val="5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„Jedziemy na biwak” – zabawa uspokajająca. Dzieci siedzą w kole (siad skrzyżny, plecy proste, dłonie na kolanach). Dziecko,  wymienia jedną rzecz, którą należy zabrać na biwak do lasu. Przedmioty wymieniane przez dzieci nie powinny się powtarzać.</w:t>
      </w:r>
    </w:p>
    <w:p>
      <w:pPr>
        <w:pStyle w:val="5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„Tropem kolorów” – zabawa twórcza. Rodzic zadaje dzieciom zagadkę: Jaki kolor dziś tropimy – ma go słońce i cytryna, małe kurczaczki.  Następnie dzieci wybierają spośród kartek papieru kolorowego, bibuły, pasmanterii te w kolorze żółtym. Dzieci mają za zadanie narysować i wyciąć z papieru kolorowego lub bibuły paski. Komponują z nich kształty dowolnych przedmiotów: domów, samochodów, roślin, zwierząt. Po  ułożeniu dzieci naklejają je na  przygotowane duże arkusze szarego papieru. </w:t>
      </w:r>
    </w:p>
    <w:p>
      <w:pPr>
        <w:pStyle w:val="5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  „Żółty” – zabawa ruchowa orientacyjno-porządkowa. Dzieci chodzą w rytmie dowolnej piosenki. W czasie przerwy w muzyce szybko szukają koloru żółtego i dotykają go palcem. Gdy muzyka powraca, dzieci znowu zaczynają maszerować.</w:t>
      </w:r>
    </w:p>
    <w:p>
      <w:pPr>
        <w:pStyle w:val="5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5.  ,,Ćwiczenia słuchowe”. Dobieranie w pary wyrazów zaczynających się taką samą sylabą, np. ma-lina, ma-kar-on. N. podaje wiele wyrazów. Gdy dzieci usłyszą wyraz, który zaczyna się tak samo, jak ten podany wcześniej – klaszczą w ręce, podskakują lub wykonują inne, wcześniej umówione, czynności. </w:t>
      </w:r>
    </w:p>
    <w:p>
      <w:pPr>
        <w:pStyle w:val="5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6. „Kogel-mogel” – przygotowanie deseru. N. przygotowuje dla każdego dziecka 1 jajko, porcelanowy kubek, cukier, łyżeczkę. Wbija każdemu dziecku żółtko do kubka. Dzieci same odmierzają dwie łyżki cukru do kubka i kręcą za pomocą łyżeczki kogel-mogel. Na koniec jedzą go.</w:t>
      </w:r>
    </w:p>
    <w:p>
      <w:pPr>
        <w:pStyle w:val="5"/>
        <w:spacing w:line="360" w:lineRule="auto"/>
        <w:ind w:hanging="294"/>
        <w:rPr>
          <w:rFonts w:ascii="Times New Roman" w:hAnsi="Times New Roman" w:cs="Times New Roman"/>
          <w:sz w:val="24"/>
          <w:szCs w:val="24"/>
        </w:rPr>
      </w:pPr>
    </w:p>
    <w:p>
      <w:pPr>
        <w:pStyle w:val="5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>
      <w:pPr>
        <w:pStyle w:val="5"/>
        <w:ind w:left="0"/>
        <w:rPr>
          <w:b/>
          <w:sz w:val="20"/>
          <w:szCs w:val="20"/>
        </w:rPr>
      </w:pPr>
      <w:r>
        <w:rPr>
          <w:b/>
          <w:sz w:val="20"/>
          <w:szCs w:val="20"/>
        </w:rPr>
        <w:drawing>
          <wp:inline distT="0" distB="0" distL="0" distR="0">
            <wp:extent cx="5760720" cy="8156575"/>
            <wp:effectExtent l="19050" t="0" r="0" b="0"/>
            <wp:docPr id="3" name="Obraz 1" descr="BIEDRONKI - Przeszkole nr 25 w Rybn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 descr="BIEDRONKI - Przeszkole nr 25 w Rybnik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br w:type="textWrapping" w:clear="all"/>
      </w:r>
    </w:p>
    <w:p>
      <w:pPr>
        <w:pStyle w:val="5"/>
        <w:ind w:left="0"/>
        <w:rPr>
          <w:b/>
          <w:sz w:val="20"/>
          <w:szCs w:val="20"/>
        </w:rPr>
      </w:pPr>
      <w:r>
        <w:rPr>
          <w:lang w:eastAsia="pl-PL"/>
        </w:rPr>
        <w:drawing>
          <wp:inline distT="0" distB="0" distL="0" distR="0">
            <wp:extent cx="5562600" cy="6553200"/>
            <wp:effectExtent l="19050" t="0" r="0" b="0"/>
            <wp:docPr id="2" name="Obraz 2" descr="Materiały dydaktyczne cz. I - Przedszkole Gminne w Skib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Materiały dydaktyczne cz. I - Przedszkole Gminne w Skibini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655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5"/>
        <w:ind w:left="0"/>
        <w:rPr>
          <w:b/>
          <w:sz w:val="20"/>
          <w:szCs w:val="20"/>
        </w:rPr>
      </w:pPr>
      <w:r>
        <w:rPr>
          <w:lang w:eastAsia="pl-PL"/>
        </w:rPr>
        <w:drawing>
          <wp:inline distT="0" distB="0" distL="0" distR="0">
            <wp:extent cx="5760720" cy="8158480"/>
            <wp:effectExtent l="19050" t="0" r="0" b="0"/>
            <wp:docPr id="5" name="Obraz 5" descr="Karty pracy, mieszanie kolorów i barw, plansze edukacyjne do 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Karty pracy, mieszanie kolorów i barw, plansze edukacyjne do druku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709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D1DE2"/>
    <w:multiLevelType w:val="multilevel"/>
    <w:tmpl w:val="300D1DE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4D"/>
    <w:rsid w:val="001176E5"/>
    <w:rsid w:val="00530D1E"/>
    <w:rsid w:val="00554B4D"/>
    <w:rsid w:val="008A7C76"/>
    <w:rsid w:val="008B2BB1"/>
    <w:rsid w:val="009A1EBF"/>
    <w:rsid w:val="00A56D12"/>
    <w:rsid w:val="3736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Tekst dymka Znak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485</Words>
  <Characters>2913</Characters>
  <Lines>24</Lines>
  <Paragraphs>6</Paragraphs>
  <TotalTime>35</TotalTime>
  <ScaleCrop>false</ScaleCrop>
  <LinksUpToDate>false</LinksUpToDate>
  <CharactersWithSpaces>3392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2020-06-14T18:05:00Z</dcterms:created>
  <dc:creator>Asus</dc:creator>
  <cp:lastModifiedBy>Przedszkole</cp:lastModifiedBy>
  <dcterms:modified xsi:type="dcterms:W3CDTF">2020-06-15T06:39:30Z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1045-11.2.0.8970</vt:lpwstr>
  </property>
</Properties>
</file>