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b/>
          <w:bCs/>
          <w:sz w:val="30"/>
          <w:szCs w:val="30"/>
        </w:rPr>
        <w:t>TEMAT KOMPLEKSOWY: KOLORY LATA</w:t>
      </w:r>
    </w:p>
    <w:p>
      <w:r>
        <w:rPr>
          <w:b/>
          <w:bCs/>
          <w:sz w:val="30"/>
          <w:szCs w:val="30"/>
        </w:rPr>
        <w:t>TEMAT DNIA: ŻÓŁTY</w:t>
      </w:r>
    </w:p>
    <w:p>
      <w:r>
        <w:rPr>
          <w:b/>
          <w:bCs/>
          <w:sz w:val="30"/>
          <w:szCs w:val="30"/>
        </w:rPr>
        <w:t>5 – LATKI 08. 06.2020</w:t>
      </w:r>
    </w:p>
    <w:p>
      <w:pPr>
        <w:rPr>
          <w:sz w:val="24"/>
          <w:szCs w:val="24"/>
        </w:rPr>
      </w:pPr>
      <w:r>
        <w:rPr>
          <w:b/>
          <w:bCs/>
          <w:sz w:val="24"/>
          <w:szCs w:val="24"/>
        </w:rPr>
        <w:t>1. Zabawa z elementem rzutu</w:t>
      </w:r>
    </w:p>
    <w:p>
      <w:pPr>
        <w:rPr>
          <w:b w:val="0"/>
          <w:bCs w:val="0"/>
        </w:rPr>
      </w:pPr>
      <w:r>
        <w:rPr>
          <w:b w:val="0"/>
          <w:bCs w:val="0"/>
          <w:sz w:val="24"/>
          <w:szCs w:val="24"/>
        </w:rPr>
        <w:t xml:space="preserve">„Żółty  parzy” - mama rzuca do dziecka piłkę i wypowiada różne kolory. Dziecko łapie piłkę na wszystkie kolory oprócz żółtego. </w:t>
      </w:r>
    </w:p>
    <w:p>
      <w:pPr>
        <w:rPr>
          <w:sz w:val="24"/>
          <w:szCs w:val="24"/>
        </w:rPr>
      </w:pPr>
    </w:p>
    <w:p>
      <w:pPr>
        <w:rPr>
          <w:b w:val="0"/>
          <w:bCs w:val="0"/>
        </w:rPr>
      </w:pPr>
      <w:r>
        <w:rPr>
          <w:b/>
          <w:bCs/>
          <w:sz w:val="24"/>
          <w:szCs w:val="24"/>
        </w:rPr>
        <w:t>2. Zegar słoneczny</w:t>
      </w:r>
    </w:p>
    <w:p>
      <w:pPr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>Zabawa badawcza. Zabieramy dziecko do ogrodu i mamy dwa kijki. Jeden wbijamy do ziemi o obserwujemy cień. Na końcu cienia wbijamy drugi kijek.</w:t>
      </w:r>
    </w:p>
    <w:p>
      <w:pPr>
        <w:rPr>
          <w:b w:val="0"/>
          <w:bCs w:val="0"/>
        </w:rPr>
      </w:pP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3.Co ma żółty kolor?”</w:t>
      </w:r>
    </w:p>
    <w:p>
      <w:pPr>
        <w:rPr>
          <w:rFonts w:ascii="Calibri" w:hAnsi="Calibri"/>
          <w:b w:val="0"/>
          <w:bCs w:val="0"/>
          <w:i/>
          <w:iCs/>
          <w:sz w:val="24"/>
          <w:szCs w:val="24"/>
        </w:rPr>
      </w:pPr>
      <w:r>
        <w:rPr>
          <w:rFonts w:ascii="Calibri" w:hAnsi="Calibri"/>
          <w:b w:val="0"/>
          <w:bCs w:val="0"/>
          <w:i/>
          <w:iCs/>
          <w:sz w:val="24"/>
          <w:szCs w:val="24"/>
        </w:rPr>
        <w:t>Co to jest za gwiazdka co na żółto świeci, daje nam światło, ciepło, radują się dzieci? ( słońce)</w:t>
      </w:r>
    </w:p>
    <w:p>
      <w:pPr>
        <w:rPr>
          <w:rFonts w:ascii="Calibri" w:hAnsi="Calibri"/>
          <w:b w:val="0"/>
          <w:bCs w:val="0"/>
          <w:i/>
          <w:iCs/>
          <w:sz w:val="24"/>
          <w:szCs w:val="24"/>
        </w:rPr>
      </w:pPr>
      <w:r>
        <w:rPr>
          <w:rFonts w:ascii="Calibri" w:hAnsi="Calibri"/>
          <w:b w:val="0"/>
          <w:bCs w:val="0"/>
          <w:i/>
          <w:iCs/>
          <w:sz w:val="24"/>
          <w:szCs w:val="24"/>
        </w:rPr>
        <w:t>Cóż to za roślinka – jak małe słoneczko, żółte płatki wokół, na łodyżce mieszka. Jak jest jeszcze mała, to ją podlewamy, a jak już dojrzeje – nasionka zjadamy (słonecznik)</w:t>
      </w:r>
    </w:p>
    <w:p>
      <w:pPr>
        <w:rPr>
          <w:rFonts w:ascii="Calibri" w:hAnsi="Calibri"/>
          <w:b w:val="0"/>
          <w:bCs w:val="0"/>
          <w:i/>
          <w:iCs/>
          <w:sz w:val="24"/>
          <w:szCs w:val="24"/>
        </w:rPr>
      </w:pPr>
    </w:p>
    <w:p>
      <w:pPr>
        <w:rPr>
          <w:rFonts w:ascii="Calibri" w:hAnsi="Calibri"/>
          <w:b w:val="0"/>
          <w:bCs w:val="0"/>
          <w:i/>
          <w:iCs/>
          <w:sz w:val="24"/>
          <w:szCs w:val="24"/>
        </w:rPr>
      </w:pPr>
      <w:r>
        <w:rPr>
          <w:rFonts w:ascii="Calibri" w:hAnsi="Calibri"/>
          <w:b w:val="0"/>
          <w:bCs w:val="0"/>
          <w:i w:val="0"/>
          <w:iCs/>
          <w:caps w:val="0"/>
          <w:smallCaps w:val="0"/>
          <w:color w:val="000000"/>
          <w:spacing w:val="0"/>
          <w:sz w:val="24"/>
          <w:szCs w:val="24"/>
        </w:rPr>
        <w:t>Choć sam jest biały ma żółtą skórę</w:t>
      </w:r>
      <w:r>
        <w:rPr>
          <w:rFonts w:ascii="Calibri" w:hAnsi="Calibri"/>
          <w:b w:val="0"/>
          <w:bCs w:val="0"/>
          <w:i/>
          <w:iCs/>
          <w:sz w:val="24"/>
          <w:szCs w:val="24"/>
        </w:rPr>
        <w:br w:type="textWrapping"/>
      </w:r>
      <w:r>
        <w:rPr>
          <w:rFonts w:ascii="Calibri" w:hAnsi="Calibri"/>
          <w:b w:val="0"/>
          <w:bCs w:val="0"/>
          <w:i w:val="0"/>
          <w:iCs/>
          <w:caps w:val="0"/>
          <w:smallCaps w:val="0"/>
          <w:color w:val="000000"/>
          <w:spacing w:val="0"/>
          <w:sz w:val="24"/>
          <w:szCs w:val="24"/>
        </w:rPr>
        <w:t>z zewnątrz wygląda jak ogórek</w:t>
      </w:r>
      <w:r>
        <w:rPr>
          <w:rFonts w:ascii="Calibri" w:hAnsi="Calibri"/>
          <w:b w:val="0"/>
          <w:bCs w:val="0"/>
          <w:i/>
          <w:iCs/>
          <w:sz w:val="24"/>
          <w:szCs w:val="24"/>
        </w:rPr>
        <w:br w:type="textWrapping"/>
      </w:r>
      <w:r>
        <w:rPr>
          <w:rFonts w:ascii="Calibri" w:hAnsi="Calibri"/>
          <w:b w:val="0"/>
          <w:bCs w:val="0"/>
          <w:i w:val="0"/>
          <w:iCs/>
          <w:caps w:val="0"/>
          <w:smallCaps w:val="0"/>
          <w:color w:val="000000"/>
          <w:spacing w:val="0"/>
          <w:sz w:val="24"/>
          <w:szCs w:val="24"/>
        </w:rPr>
        <w:t>rośnie w Afryce, małpy go jedzą</w:t>
      </w:r>
      <w:r>
        <w:rPr>
          <w:rFonts w:ascii="Calibri" w:hAnsi="Calibri"/>
          <w:b w:val="0"/>
          <w:bCs w:val="0"/>
          <w:i/>
          <w:iCs/>
          <w:sz w:val="24"/>
          <w:szCs w:val="24"/>
        </w:rPr>
        <w:br w:type="textWrapping"/>
      </w:r>
      <w:r>
        <w:rPr>
          <w:rFonts w:ascii="Calibri" w:hAnsi="Calibri"/>
          <w:b w:val="0"/>
          <w:bCs w:val="0"/>
          <w:i w:val="0"/>
          <w:iCs/>
          <w:caps w:val="0"/>
          <w:smallCaps w:val="0"/>
          <w:color w:val="000000"/>
          <w:spacing w:val="0"/>
          <w:sz w:val="24"/>
          <w:szCs w:val="24"/>
        </w:rPr>
        <w:t>co na gałęziach palmy siedzą.</w:t>
      </w:r>
      <w:r>
        <w:rPr>
          <w:rFonts w:ascii="Calibri" w:hAnsi="Calibri"/>
          <w:b w:val="0"/>
          <w:bCs w:val="0"/>
          <w:i/>
          <w:iCs/>
          <w:sz w:val="24"/>
          <w:szCs w:val="24"/>
        </w:rPr>
        <w:t xml:space="preserve">  ( banan)</w:t>
      </w:r>
    </w:p>
    <w:p>
      <w:pPr>
        <w:rPr>
          <w:rFonts w:ascii="Calibri" w:hAnsi="Calibri"/>
          <w:b w:val="0"/>
          <w:bCs w:val="0"/>
          <w:i/>
          <w:iCs/>
          <w:sz w:val="24"/>
          <w:szCs w:val="24"/>
        </w:rPr>
      </w:pPr>
    </w:p>
    <w:p>
      <w:pPr>
        <w:rPr>
          <w:sz w:val="30"/>
          <w:szCs w:val="30"/>
        </w:rPr>
      </w:pPr>
      <w:r>
        <w:rPr>
          <w:rFonts w:ascii="Calibri" w:hAnsi="Calibri"/>
          <w:b w:val="0"/>
          <w:bCs w:val="0"/>
          <w:i w:val="0"/>
          <w:iCs/>
          <w:caps w:val="0"/>
          <w:smallCaps w:val="0"/>
          <w:color w:val="000000"/>
          <w:spacing w:val="0"/>
          <w:sz w:val="24"/>
          <w:szCs w:val="24"/>
        </w:rPr>
        <w:t>Jest od pomarańczy mniejsza</w:t>
      </w:r>
      <w:r>
        <w:rPr>
          <w:rFonts w:ascii="Calibri" w:hAnsi="Calibri"/>
          <w:b w:val="0"/>
          <w:bCs w:val="0"/>
          <w:i/>
          <w:iCs/>
          <w:sz w:val="24"/>
          <w:szCs w:val="24"/>
        </w:rPr>
        <w:br w:type="textWrapping"/>
      </w:r>
      <w:r>
        <w:rPr>
          <w:rFonts w:ascii="Calibri" w:hAnsi="Calibri"/>
          <w:b w:val="0"/>
          <w:bCs w:val="0"/>
          <w:i w:val="0"/>
          <w:iCs/>
          <w:caps w:val="0"/>
          <w:smallCaps w:val="0"/>
          <w:color w:val="000000"/>
          <w:spacing w:val="0"/>
          <w:sz w:val="24"/>
          <w:szCs w:val="24"/>
        </w:rPr>
        <w:t>bardziej żółta i kwaśniejsza.</w:t>
      </w:r>
      <w:r>
        <w:rPr>
          <w:rFonts w:ascii="Calibri" w:hAnsi="Calibri"/>
          <w:b w:val="0"/>
          <w:bCs w:val="0"/>
          <w:i/>
          <w:iCs/>
          <w:sz w:val="24"/>
          <w:szCs w:val="24"/>
        </w:rPr>
        <w:br w:type="textWrapping"/>
      </w:r>
      <w:r>
        <w:rPr>
          <w:rFonts w:ascii="Calibri" w:hAnsi="Calibri"/>
          <w:b w:val="0"/>
          <w:bCs w:val="0"/>
          <w:i w:val="0"/>
          <w:iCs/>
          <w:caps w:val="0"/>
          <w:smallCaps w:val="0"/>
          <w:color w:val="000000"/>
          <w:spacing w:val="0"/>
          <w:sz w:val="24"/>
          <w:szCs w:val="24"/>
        </w:rPr>
        <w:t>Pod jej skórką mieści się</w:t>
      </w:r>
      <w:r>
        <w:rPr>
          <w:rFonts w:ascii="Calibri" w:hAnsi="Calibri"/>
          <w:b w:val="0"/>
          <w:bCs w:val="0"/>
          <w:i/>
          <w:iCs/>
          <w:sz w:val="24"/>
          <w:szCs w:val="24"/>
        </w:rPr>
        <w:br w:type="textWrapping"/>
      </w:r>
      <w:r>
        <w:rPr>
          <w:rFonts w:ascii="Calibri" w:hAnsi="Calibri"/>
          <w:b w:val="0"/>
          <w:bCs w:val="0"/>
          <w:i w:val="0"/>
          <w:iCs/>
          <w:caps w:val="0"/>
          <w:smallCaps w:val="0"/>
          <w:color w:val="000000"/>
          <w:spacing w:val="0"/>
          <w:sz w:val="24"/>
          <w:szCs w:val="24"/>
        </w:rPr>
        <w:t>mnóstwo witaminy C. (Cytryna)</w:t>
      </w:r>
      <w:r>
        <w:rPr>
          <w:b w:val="0"/>
          <w:bCs w:val="0"/>
          <w:i/>
          <w:iCs/>
          <w:sz w:val="30"/>
          <w:szCs w:val="30"/>
        </w:rPr>
        <w:br w:type="textWrapping"/>
      </w:r>
    </w:p>
    <w:p>
      <w:r>
        <w:rPr>
          <w:rFonts w:ascii="Calibri" w:hAnsi="Calibri"/>
          <w:b w:val="0"/>
          <w:bCs w:val="0"/>
          <w:i w:val="0"/>
          <w:caps w:val="0"/>
          <w:smallCaps w:val="0"/>
          <w:color w:val="000000"/>
          <w:spacing w:val="0"/>
          <w:sz w:val="24"/>
          <w:szCs w:val="24"/>
        </w:rPr>
        <w:t>Jakie warzywo,</w:t>
      </w:r>
      <w:r>
        <w:rPr>
          <w:rFonts w:ascii="Calibri" w:hAnsi="Calibri"/>
          <w:b w:val="0"/>
          <w:bCs w:val="0"/>
          <w:sz w:val="24"/>
          <w:szCs w:val="24"/>
        </w:rPr>
        <w:br w:type="textWrapping"/>
      </w:r>
      <w:r>
        <w:rPr>
          <w:rFonts w:ascii="Calibri" w:hAnsi="Calibri"/>
          <w:b w:val="0"/>
          <w:bCs w:val="0"/>
          <w:i w:val="0"/>
          <w:caps w:val="0"/>
          <w:smallCaps w:val="0"/>
          <w:color w:val="000000"/>
          <w:spacing w:val="0"/>
          <w:sz w:val="24"/>
          <w:szCs w:val="24"/>
        </w:rPr>
        <w:t>nawet niewielkie.</w:t>
      </w:r>
      <w:r>
        <w:rPr>
          <w:rFonts w:ascii="Calibri" w:hAnsi="Calibri"/>
          <w:b w:val="0"/>
          <w:bCs w:val="0"/>
          <w:sz w:val="24"/>
          <w:szCs w:val="24"/>
        </w:rPr>
        <w:br w:type="textWrapping"/>
      </w:r>
      <w:r>
        <w:rPr>
          <w:rFonts w:ascii="Calibri" w:hAnsi="Calibri"/>
          <w:b w:val="0"/>
          <w:bCs w:val="0"/>
          <w:i w:val="0"/>
          <w:caps w:val="0"/>
          <w:smallCaps w:val="0"/>
          <w:color w:val="000000"/>
          <w:spacing w:val="0"/>
          <w:sz w:val="24"/>
          <w:szCs w:val="24"/>
        </w:rPr>
        <w:t>Wyciśnie z oczu</w:t>
      </w:r>
      <w:r>
        <w:rPr>
          <w:rFonts w:ascii="Calibri" w:hAnsi="Calibri"/>
          <w:b w:val="0"/>
          <w:bCs w:val="0"/>
          <w:sz w:val="24"/>
          <w:szCs w:val="24"/>
        </w:rPr>
        <w:br w:type="textWrapping"/>
      </w:r>
      <w:r>
        <w:rPr>
          <w:rFonts w:ascii="Calibri" w:hAnsi="Calibri"/>
          <w:b w:val="0"/>
          <w:bCs w:val="0"/>
          <w:i w:val="0"/>
          <w:caps w:val="0"/>
          <w:smallCaps w:val="0"/>
          <w:color w:val="000000"/>
          <w:spacing w:val="0"/>
          <w:sz w:val="24"/>
          <w:szCs w:val="24"/>
        </w:rPr>
        <w:t>słoną kropelkę?</w:t>
      </w:r>
      <w:r>
        <w:rPr>
          <w:rFonts w:ascii="Calibri" w:hAnsi="Calibri"/>
          <w:b w:val="0"/>
          <w:bCs w:val="0"/>
          <w:sz w:val="24"/>
          <w:szCs w:val="24"/>
        </w:rPr>
        <w:t xml:space="preserve"> ( cebula)</w:t>
      </w:r>
    </w:p>
    <w:p>
      <w:pPr>
        <w:rPr>
          <w:rFonts w:ascii="Calibri" w:hAnsi="Calibri"/>
          <w:sz w:val="24"/>
          <w:szCs w:val="24"/>
        </w:rPr>
      </w:pPr>
    </w:p>
    <w:p>
      <w:pPr>
        <w:rPr>
          <w:b/>
          <w:bCs/>
        </w:rPr>
      </w:pPr>
      <w:r>
        <w:rPr>
          <w:rFonts w:ascii="Calibri" w:hAnsi="Calibri"/>
          <w:b/>
          <w:bCs/>
          <w:sz w:val="24"/>
          <w:szCs w:val="24"/>
        </w:rPr>
        <w:t>4. „Słoneczko”</w:t>
      </w:r>
    </w:p>
    <w:p>
      <w:r>
        <w:rPr>
          <w:rFonts w:ascii="Calibri" w:hAnsi="Calibri"/>
          <w:b w:val="0"/>
          <w:bCs w:val="0"/>
          <w:sz w:val="24"/>
          <w:szCs w:val="24"/>
        </w:rPr>
        <w:t>Rozmowa z dzieckiem . Pokazywanie słońca w różnych fazach ( świt, południe, zmierzch)</w:t>
      </w:r>
    </w:p>
    <w:p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565785</wp:posOffset>
            </wp:positionV>
            <wp:extent cx="4342130" cy="3256915"/>
            <wp:effectExtent l="0" t="0" r="0" b="0"/>
            <wp:wrapTopAndBottom/>
            <wp:docPr id="1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</w:rPr>
        <w:br w:type="textWrapping"/>
      </w:r>
      <w:r>
        <w:rPr>
          <w:b/>
          <w:bCs/>
          <w:sz w:val="30"/>
          <w:szCs w:val="30"/>
        </w:rPr>
        <w:br w:type="textWrapping"/>
      </w:r>
    </w:p>
    <w:p>
      <w:pPr>
        <w:rPr>
          <w:b w:val="0"/>
          <w:bCs w:val="0"/>
          <w:sz w:val="30"/>
          <w:szCs w:val="3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08345" cy="3253105"/>
            <wp:effectExtent l="0" t="0" r="0" b="0"/>
            <wp:wrapSquare wrapText="largest"/>
            <wp:docPr id="2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b w:val="0"/>
          <w:bCs w:val="0"/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3564255"/>
            <wp:effectExtent l="0" t="0" r="0" b="0"/>
            <wp:wrapSquare wrapText="largest"/>
            <wp:docPr id="3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b w:val="0"/>
          <w:bCs w:val="0"/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</w:p>
    <w:p>
      <w:pPr>
        <w:rPr>
          <w:b/>
          <w:bCs/>
        </w:rPr>
      </w:pPr>
      <w:r>
        <w:rPr>
          <w:b/>
          <w:bCs/>
          <w:sz w:val="30"/>
          <w:szCs w:val="30"/>
        </w:rPr>
        <w:t>5. Zabawa z lusterkiem</w:t>
      </w:r>
    </w:p>
    <w:p>
      <w:r>
        <w:rPr>
          <w:b w:val="0"/>
          <w:bCs w:val="0"/>
          <w:sz w:val="30"/>
          <w:szCs w:val="30"/>
        </w:rPr>
        <w:t>- zabawa badawcza. Dziecko ma lusterka. Manipuluje nim ( jeżeli jest słońce) w kierunku słońca. Obserwuje , jak promienie słoneczne odbijają się od tafli lusterka i powstają tzw. zajączki.</w:t>
      </w:r>
    </w:p>
    <w:p>
      <w:pPr>
        <w:rPr>
          <w:b w:val="0"/>
          <w:bCs w:val="0"/>
          <w:sz w:val="30"/>
          <w:szCs w:val="30"/>
        </w:rPr>
      </w:pPr>
    </w:p>
    <w:p>
      <w:pPr>
        <w:rPr>
          <w:b/>
          <w:bCs/>
        </w:rPr>
      </w:pPr>
      <w:r>
        <w:rPr>
          <w:b/>
          <w:bCs/>
          <w:sz w:val="30"/>
          <w:szCs w:val="30"/>
        </w:rPr>
        <w:t>6. Piosenka „Słoneczko późno dzisiaj wstało”</w:t>
      </w:r>
    </w:p>
    <w:p>
      <w:r>
        <w:fldChar w:fldCharType="begin"/>
      </w:r>
      <w:r>
        <w:instrText xml:space="preserve"> HYPERLINK "https://www.youtube.com/watch?v=ic2Bjr7xsC0" \h </w:instrText>
      </w:r>
      <w:r>
        <w:fldChar w:fldCharType="separate"/>
      </w:r>
      <w:r>
        <w:rPr>
          <w:rStyle w:val="4"/>
          <w:b w:val="0"/>
          <w:bCs w:val="0"/>
          <w:sz w:val="30"/>
          <w:szCs w:val="30"/>
        </w:rPr>
        <w:t>https://www.youtube.com/watch?v=ic2Bjr7xsC0</w:t>
      </w:r>
      <w:r>
        <w:rPr>
          <w:rStyle w:val="4"/>
          <w:b w:val="0"/>
          <w:bCs w:val="0"/>
          <w:sz w:val="30"/>
          <w:szCs w:val="30"/>
        </w:rPr>
        <w:fldChar w:fldCharType="end"/>
      </w:r>
      <w:r>
        <w:rPr>
          <w:b w:val="0"/>
          <w:bCs w:val="0"/>
          <w:sz w:val="30"/>
          <w:szCs w:val="30"/>
        </w:rPr>
        <w:t xml:space="preserve"> </w:t>
      </w:r>
    </w:p>
    <w:p>
      <w:pPr>
        <w:rPr>
          <w:b w:val="0"/>
          <w:bCs w:val="0"/>
          <w:sz w:val="30"/>
          <w:szCs w:val="30"/>
        </w:rPr>
      </w:pPr>
    </w:p>
    <w:p>
      <w:pPr>
        <w:rPr>
          <w:b/>
          <w:bCs/>
        </w:rPr>
      </w:pPr>
      <w:r>
        <w:rPr>
          <w:b/>
          <w:bCs/>
          <w:sz w:val="30"/>
          <w:szCs w:val="30"/>
        </w:rPr>
        <w:t>7. Filmik e</w:t>
      </w:r>
      <w:r>
        <w:rPr>
          <w:rFonts w:hint="default"/>
          <w:b/>
          <w:bCs/>
          <w:sz w:val="30"/>
          <w:szCs w:val="30"/>
          <w:lang w:val="pl-PL"/>
        </w:rPr>
        <w:t>d</w:t>
      </w:r>
      <w:r>
        <w:rPr>
          <w:b/>
          <w:bCs/>
          <w:sz w:val="30"/>
          <w:szCs w:val="30"/>
        </w:rPr>
        <w:t>ukacyjny - „Jak wygl</w:t>
      </w:r>
      <w:r>
        <w:rPr>
          <w:b/>
          <w:bCs/>
          <w:sz w:val="30"/>
          <w:szCs w:val="30"/>
          <w:lang w:val="pl-PL"/>
        </w:rPr>
        <w:t>ą</w:t>
      </w:r>
      <w:r>
        <w:rPr>
          <w:b/>
          <w:bCs/>
          <w:sz w:val="30"/>
          <w:szCs w:val="30"/>
        </w:rPr>
        <w:t>da słońce”</w:t>
      </w:r>
    </w:p>
    <w:p>
      <w:pPr>
        <w:rPr>
          <w:b w:val="0"/>
          <w:bCs w:val="0"/>
          <w:sz w:val="30"/>
          <w:szCs w:val="30"/>
        </w:rPr>
      </w:pPr>
      <w:r>
        <w:fldChar w:fldCharType="begin"/>
      </w:r>
      <w:r>
        <w:instrText xml:space="preserve"> HYPERLINK "https://www.youtube.com/watch?v=WdY2FW399r8" \h </w:instrText>
      </w:r>
      <w:r>
        <w:fldChar w:fldCharType="separate"/>
      </w:r>
      <w:r>
        <w:rPr>
          <w:rStyle w:val="4"/>
          <w:b w:val="0"/>
          <w:bCs w:val="0"/>
          <w:sz w:val="30"/>
          <w:szCs w:val="30"/>
        </w:rPr>
        <w:t>https://www.youtube.com/watch?v=WdY2FW399r8</w:t>
      </w:r>
      <w:r>
        <w:rPr>
          <w:rStyle w:val="4"/>
          <w:b w:val="0"/>
          <w:bCs w:val="0"/>
          <w:sz w:val="30"/>
          <w:szCs w:val="30"/>
        </w:rPr>
        <w:fldChar w:fldCharType="end"/>
      </w:r>
      <w:r>
        <w:rPr>
          <w:b w:val="0"/>
          <w:bCs w:val="0"/>
          <w:sz w:val="30"/>
          <w:szCs w:val="30"/>
        </w:rPr>
        <w:t xml:space="preserve"> </w:t>
      </w:r>
    </w:p>
    <w:p>
      <w:pPr>
        <w:rPr>
          <w:b/>
          <w:bCs/>
        </w:rPr>
      </w:pPr>
      <w:r>
        <w:rPr>
          <w:b/>
          <w:bCs/>
          <w:sz w:val="30"/>
          <w:szCs w:val="30"/>
        </w:rPr>
        <w:t>8. Tak wygl</w:t>
      </w:r>
      <w:r>
        <w:rPr>
          <w:b/>
          <w:bCs/>
          <w:sz w:val="30"/>
          <w:szCs w:val="30"/>
          <w:lang w:val="pl-PL"/>
        </w:rPr>
        <w:t>ą</w:t>
      </w:r>
      <w:r>
        <w:rPr>
          <w:b/>
          <w:bCs/>
          <w:sz w:val="30"/>
          <w:szCs w:val="30"/>
        </w:rPr>
        <w:t>da przekrój s</w:t>
      </w:r>
      <w:r>
        <w:rPr>
          <w:b/>
          <w:bCs/>
          <w:sz w:val="30"/>
          <w:szCs w:val="30"/>
          <w:lang w:val="pl-PL"/>
        </w:rPr>
        <w:t>ł</w:t>
      </w:r>
      <w:r>
        <w:rPr>
          <w:b/>
          <w:bCs/>
          <w:sz w:val="30"/>
          <w:szCs w:val="30"/>
        </w:rPr>
        <w:t>oneczka</w:t>
      </w:r>
    </w:p>
    <w:p>
      <w:pPr>
        <w:rPr>
          <w:sz w:val="30"/>
          <w:szCs w:val="30"/>
        </w:rPr>
      </w:pPr>
      <w:r>
        <w:rPr>
          <w:b/>
          <w:bCs/>
        </w:rP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876800" cy="3362325"/>
            <wp:effectExtent l="0" t="0" r="0" b="0"/>
            <wp:wrapSquare wrapText="largest"/>
            <wp:docPr id="4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</w:p>
    <w:p>
      <w:pPr>
        <w:rPr>
          <w:b w:val="0"/>
          <w:bCs w:val="0"/>
          <w:sz w:val="30"/>
          <w:szCs w:val="30"/>
        </w:rPr>
      </w:pPr>
    </w:p>
    <w:p>
      <w:pPr>
        <w:rPr>
          <w:b/>
          <w:bCs/>
          <w:sz w:val="30"/>
          <w:szCs w:val="3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279400</wp:posOffset>
            </wp:positionV>
            <wp:extent cx="2185035" cy="1981200"/>
            <wp:effectExtent l="0" t="0" r="0" b="0"/>
            <wp:wrapSquare wrapText="largest"/>
            <wp:docPr id="5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</w:rPr>
        <w:t>9. Mierzymy promienie</w:t>
      </w:r>
    </w:p>
    <w:p>
      <w:pPr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Mama rysuje na kartce słońce z różnymi długościami promieni. Dziecko za pomocą linijki, sznurka mierzy promienie. Który jest najdłuższy a który najkrótszy.</w:t>
      </w:r>
    </w:p>
    <w:p>
      <w:pPr>
        <w:rPr>
          <w:b/>
          <w:bCs/>
          <w:sz w:val="48"/>
          <w:szCs w:val="48"/>
        </w:rPr>
      </w:pPr>
    </w:p>
    <w:p>
      <w:pPr>
        <w:rPr>
          <w:b/>
          <w:bCs/>
          <w:sz w:val="48"/>
          <w:szCs w:val="48"/>
        </w:rPr>
      </w:pPr>
    </w:p>
    <w:p>
      <w:pPr>
        <w:rPr>
          <w:b/>
          <w:bCs/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10. „Zegar słoneczny” - zabawa badawcza c.d</w:t>
      </w:r>
    </w:p>
    <w:p>
      <w:pPr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Idziemy do ogrodu w południe, i potem wieczorem i wbijamy kijki gdzie jest znowu cień sło</w:t>
      </w:r>
      <w:r>
        <w:rPr>
          <w:b w:val="0"/>
          <w:bCs w:val="0"/>
          <w:sz w:val="30"/>
          <w:szCs w:val="30"/>
          <w:lang w:val="pl-PL"/>
        </w:rPr>
        <w:t>ń</w:t>
      </w:r>
      <w:r>
        <w:rPr>
          <w:b w:val="0"/>
          <w:bCs w:val="0"/>
          <w:sz w:val="30"/>
          <w:szCs w:val="30"/>
        </w:rPr>
        <w:t>ca, porównujemy kiedy jest najd</w:t>
      </w:r>
      <w:r>
        <w:rPr>
          <w:b w:val="0"/>
          <w:bCs w:val="0"/>
          <w:sz w:val="30"/>
          <w:szCs w:val="30"/>
          <w:lang w:val="pl-PL"/>
        </w:rPr>
        <w:t>ł</w:t>
      </w:r>
      <w:r>
        <w:rPr>
          <w:b w:val="0"/>
          <w:bCs w:val="0"/>
          <w:sz w:val="30"/>
          <w:szCs w:val="30"/>
        </w:rPr>
        <w:t xml:space="preserve">uższy a kiedy najkrótszy. </w:t>
      </w:r>
    </w:p>
    <w:p>
      <w:pPr>
        <w:rPr>
          <w:sz w:val="30"/>
          <w:szCs w:val="30"/>
        </w:rPr>
      </w:pPr>
      <w:r>
        <w:rPr>
          <w:b/>
          <w:bCs/>
          <w:sz w:val="30"/>
          <w:szCs w:val="30"/>
        </w:rPr>
        <w:t>11.</w:t>
      </w:r>
      <w:r>
        <w:rPr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Praca plastyczna „Słone”</w:t>
      </w:r>
    </w:p>
    <w:p>
      <w:pPr>
        <w:rPr>
          <w:b/>
          <w:bCs/>
        </w:rPr>
      </w:pPr>
    </w:p>
    <w:p>
      <w:pPr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Malujemy na kartce s</w:t>
      </w:r>
      <w:r>
        <w:rPr>
          <w:b w:val="0"/>
          <w:bCs w:val="0"/>
          <w:sz w:val="30"/>
          <w:szCs w:val="30"/>
          <w:lang w:val="pl-PL"/>
        </w:rPr>
        <w:t>ł</w:t>
      </w:r>
      <w:r>
        <w:rPr>
          <w:b w:val="0"/>
          <w:bCs w:val="0"/>
          <w:sz w:val="30"/>
          <w:szCs w:val="30"/>
        </w:rPr>
        <w:t>once i następnie swoje d</w:t>
      </w:r>
      <w:r>
        <w:rPr>
          <w:b w:val="0"/>
          <w:bCs w:val="0"/>
          <w:sz w:val="30"/>
          <w:szCs w:val="30"/>
          <w:lang w:val="pl-PL"/>
        </w:rPr>
        <w:t>ł</w:t>
      </w:r>
      <w:bookmarkStart w:id="0" w:name="_GoBack"/>
      <w:bookmarkEnd w:id="0"/>
      <w:r>
        <w:rPr>
          <w:b w:val="0"/>
          <w:bCs w:val="0"/>
          <w:sz w:val="30"/>
          <w:szCs w:val="30"/>
        </w:rPr>
        <w:t>onie i odbijamy promienie,</w:t>
      </w:r>
    </w:p>
    <w:p>
      <w:pPr>
        <w:rPr>
          <w:b w:val="0"/>
          <w:bCs w:val="0"/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942590" cy="2801620"/>
            <wp:effectExtent l="0" t="0" r="0" b="0"/>
            <wp:wrapSquare wrapText="largest"/>
            <wp:docPr id="6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b/>
          <w:bCs/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spacing w:before="0" w:after="160"/>
      </w:pPr>
    </w:p>
    <w:p>
      <w:pPr>
        <w:spacing w:before="0" w:after="160"/>
      </w:pPr>
    </w:p>
    <w:p>
      <w:pPr>
        <w:spacing w:before="0" w:after="160"/>
      </w:pPr>
    </w:p>
    <w:p>
      <w:pPr>
        <w:spacing w:before="0" w:after="160"/>
      </w:pPr>
    </w:p>
    <w:p>
      <w:pPr>
        <w:spacing w:before="0" w:after="1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Przygotowanie: T. Utrata, A Libner, A Karbiak</w:t>
      </w:r>
    </w:p>
    <w:sectPr>
      <w:headerReference r:id="rId3" w:type="default"/>
      <w:pgSz w:w="11906" w:h="16838"/>
      <w:pgMar w:top="2286" w:right="1417" w:bottom="1417" w:left="1417" w:header="1417" w:footer="0" w:gutter="0"/>
      <w:pgNumType w:fmt="decimal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EE"/>
    <w:family w:val="roman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Liberation Sans">
    <w:altName w:val="Arial"/>
    <w:panose1 w:val="00000000000000000000"/>
    <w:charset w:val="EE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160"/>
      <w:rPr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C272D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/>
      <w:bidi w:val="0"/>
      <w:spacing w:before="0" w:after="160" w:line="259" w:lineRule="auto"/>
      <w:jc w:val="left"/>
    </w:pPr>
    <w:rPr>
      <w:rFonts w:asciiTheme="minorHAnsi" w:hAnsiTheme="minorHAnsi" w:eastAsiaTheme="minorHAnsi" w:cstheme="minorBidi"/>
      <w:color w:val="00000A"/>
      <w:sz w:val="22"/>
      <w:szCs w:val="22"/>
      <w:lang w:val="pl-PL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Łącze internetowe"/>
    <w:uiPriority w:val="0"/>
    <w:rPr>
      <w:color w:val="000080"/>
      <w:u w:val="single"/>
      <w:lang w:val="zh-CN" w:eastAsia="zh-CN" w:bidi="zh-CN"/>
    </w:rPr>
  </w:style>
  <w:style w:type="paragraph" w:customStyle="1" w:styleId="5">
    <w:name w:val="Nagłówek"/>
    <w:basedOn w:val="1"/>
    <w:next w:val="6"/>
    <w:qFormat/>
    <w:uiPriority w:val="0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customStyle="1" w:styleId="6">
    <w:name w:val="Treść tekstu"/>
    <w:basedOn w:val="1"/>
    <w:uiPriority w:val="0"/>
    <w:pPr>
      <w:spacing w:before="0" w:after="140" w:line="288" w:lineRule="auto"/>
    </w:pPr>
  </w:style>
  <w:style w:type="paragraph" w:customStyle="1" w:styleId="7">
    <w:name w:val="Lista"/>
    <w:basedOn w:val="6"/>
    <w:qFormat/>
    <w:uiPriority w:val="0"/>
    <w:rPr>
      <w:rFonts w:cs="Mangal"/>
    </w:rPr>
  </w:style>
  <w:style w:type="paragraph" w:customStyle="1" w:styleId="8">
    <w:name w:val="Podpis"/>
    <w:basedOn w:val="1"/>
    <w:uiPriority w:val="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9">
    <w:name w:val="Indeks"/>
    <w:basedOn w:val="1"/>
    <w:qFormat/>
    <w:uiPriority w:val="0"/>
    <w:pPr>
      <w:suppressLineNumbers/>
    </w:pPr>
    <w:rPr>
      <w:rFonts w:cs="Mangal"/>
    </w:rPr>
  </w:style>
  <w:style w:type="paragraph" w:customStyle="1" w:styleId="10">
    <w:name w:val="Główka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ragraphs>30</Paragraphs>
  <TotalTime>117</TotalTime>
  <ScaleCrop>false</ScaleCrop>
  <LinksUpToDate>false</LinksUpToDate>
  <Application>WPS Office_11.2.0.8970_F1E327BC-269C-435d-A152-05C5408002CA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2020-05-11T05:20:00Z</dcterms:created>
  <dc:creator>Ewelina Utrata</dc:creator>
  <cp:lastModifiedBy>Przedszkole</cp:lastModifiedBy>
  <dcterms:modified xsi:type="dcterms:W3CDTF">2020-06-08T06:54:38Z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1045-11.2.0.8970</vt:lpwstr>
  </property>
</Properties>
</file>